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6471E" w:rsidRDefault="0066471E" w:rsidP="0066471E">
      <w:pPr>
        <w:spacing w:before="240" w:after="240"/>
        <w:ind w:left="6380"/>
      </w:pPr>
      <w:r>
        <w:t>Alla c.a. del Dirigente Scolastico Maria Carbone</w:t>
      </w:r>
    </w:p>
    <w:p w:rsidR="0066471E" w:rsidRPr="0066471E" w:rsidRDefault="0066471E" w:rsidP="0066471E">
      <w:pPr>
        <w:spacing w:before="240" w:after="240"/>
        <w:ind w:left="6380"/>
        <w:rPr>
          <w:rStyle w:val="Enfasigrassetto"/>
          <w:b w:val="0"/>
          <w:bCs w:val="0"/>
        </w:rPr>
      </w:pPr>
      <w:r>
        <w:t>Alla c.a. del Collegio dei Docenti Liceo “Zingarelli – Sacro Cuore” Cerignola (FG)</w:t>
      </w:r>
    </w:p>
    <w:p w:rsidR="00EF4B3C" w:rsidRPr="00EF4B3C" w:rsidRDefault="00EF4B3C" w:rsidP="00EF4B3C">
      <w:pPr>
        <w:pStyle w:val="isselectedend"/>
        <w:jc w:val="center"/>
        <w:rPr>
          <w:rFonts w:asciiTheme="majorHAnsi" w:hAnsiTheme="majorHAnsi" w:cstheme="majorHAnsi"/>
          <w:color w:val="000000"/>
        </w:rPr>
      </w:pPr>
      <w:r w:rsidRPr="00EF4B3C">
        <w:rPr>
          <w:rStyle w:val="Enfasigrassetto"/>
          <w:rFonts w:asciiTheme="majorHAnsi" w:hAnsiTheme="majorHAnsi" w:cstheme="majorHAnsi"/>
          <w:color w:val="000000"/>
        </w:rPr>
        <w:t>RELAZIONE FINALE DEL TUTOR ORIENTATORE</w:t>
      </w:r>
      <w:r w:rsidRPr="00EF4B3C">
        <w:rPr>
          <w:rFonts w:asciiTheme="majorHAnsi" w:hAnsiTheme="majorHAnsi" w:cstheme="majorHAnsi"/>
          <w:color w:val="000000"/>
        </w:rPr>
        <w:br/>
      </w:r>
      <w:r w:rsidRPr="00EF4B3C">
        <w:rPr>
          <w:rStyle w:val="Enfasigrassetto"/>
          <w:rFonts w:asciiTheme="majorHAnsi" w:hAnsiTheme="majorHAnsi" w:cstheme="majorHAnsi"/>
          <w:color w:val="000000"/>
        </w:rPr>
        <w:t>Classi 3ª A e 5ª A – Liceo Scientifico “Federico II” di Stornarella</w:t>
      </w:r>
    </w:p>
    <w:p w:rsidR="00EF4B3C" w:rsidRPr="00EF4B3C" w:rsidRDefault="00EF4B3C" w:rsidP="00EF4B3C">
      <w:pPr>
        <w:pStyle w:val="isselectedend"/>
        <w:jc w:val="both"/>
        <w:rPr>
          <w:rFonts w:asciiTheme="majorHAnsi" w:hAnsiTheme="majorHAnsi" w:cstheme="majorHAnsi"/>
          <w:color w:val="000000"/>
        </w:rPr>
      </w:pPr>
      <w:r w:rsidRPr="00EF4B3C">
        <w:rPr>
          <w:rFonts w:asciiTheme="majorHAnsi" w:hAnsiTheme="majorHAnsi" w:cstheme="majorHAnsi"/>
          <w:color w:val="000000"/>
        </w:rPr>
        <w:t>Nel corso dell'anno scolastico, l'attività di tutor orientatore per le classi 3ª A e 5ª A del Liceo Scientifico “Federico II” di Stornarella è stata svolta con continuità e attenzione, nel rispetto delle indicazioni ministeriali e degli obiettivi previsti dal Piano dell'Offerta Formativa dell'Istituto. Il percorso ha avuto come finalità principale quella di accompagnare gli studenti nella costruzione di una maggiore consapevolezza delle proprie attitudini, competenze, aspirazioni e prospettive future, favorendo processi di scelta sempre più autonomi e responsabili.</w:t>
      </w:r>
    </w:p>
    <w:p w:rsidR="00EF4B3C" w:rsidRPr="00EF4B3C" w:rsidRDefault="00EF4B3C" w:rsidP="00EF4B3C">
      <w:pPr>
        <w:pStyle w:val="isselectedend"/>
        <w:jc w:val="both"/>
        <w:rPr>
          <w:rFonts w:asciiTheme="majorHAnsi" w:hAnsiTheme="majorHAnsi" w:cstheme="majorHAnsi"/>
          <w:color w:val="000000"/>
        </w:rPr>
      </w:pPr>
      <w:r w:rsidRPr="00EF4B3C">
        <w:rPr>
          <w:rFonts w:asciiTheme="majorHAnsi" w:hAnsiTheme="majorHAnsi" w:cstheme="majorHAnsi"/>
          <w:color w:val="000000"/>
        </w:rPr>
        <w:t xml:space="preserve">L'organizzazione delle attività è stata supportata da una significativa varietà di proposte orientative provenienti da università, enti di formazione, associazioni, istituzioni e realtà del territorio. Particolarmente proficua si è rivelata la collaborazione </w:t>
      </w:r>
      <w:r w:rsidR="00CF26D1">
        <w:rPr>
          <w:rFonts w:asciiTheme="majorHAnsi" w:hAnsiTheme="majorHAnsi" w:cstheme="majorHAnsi"/>
          <w:color w:val="000000"/>
        </w:rPr>
        <w:t>con alcuni</w:t>
      </w:r>
      <w:r w:rsidRPr="00EF4B3C">
        <w:rPr>
          <w:rFonts w:asciiTheme="majorHAnsi" w:hAnsiTheme="majorHAnsi" w:cstheme="majorHAnsi"/>
          <w:color w:val="000000"/>
        </w:rPr>
        <w:t xml:space="preserve"> docenti tutor delle diverse sedi dell'Istituto, che attraverso una continua condivisione di informazioni, materiali e opportunità formative hanno consentito di ampliare notevolmente il numero delle iniziative disponibili. Tale lavoro di rete ha permesso una selezione più accurata delle attività, privilegiando quelle maggiormente coerenti con il profilo culturale e formativo del percorso liceale scientifico.</w:t>
      </w:r>
    </w:p>
    <w:p w:rsidR="00EF4B3C" w:rsidRPr="00EF4B3C" w:rsidRDefault="00EF4B3C" w:rsidP="00EF4B3C">
      <w:pPr>
        <w:pStyle w:val="isselectedend"/>
        <w:jc w:val="both"/>
        <w:rPr>
          <w:rFonts w:asciiTheme="majorHAnsi" w:hAnsiTheme="majorHAnsi" w:cstheme="majorHAnsi"/>
          <w:color w:val="000000"/>
        </w:rPr>
      </w:pPr>
      <w:r w:rsidRPr="00EF4B3C">
        <w:rPr>
          <w:rFonts w:asciiTheme="majorHAnsi" w:hAnsiTheme="majorHAnsi" w:cstheme="majorHAnsi"/>
          <w:color w:val="000000"/>
        </w:rPr>
        <w:t>Un ruolo fondamentale è stato svolto dalla Dirigente Scolastica, il cui costante confronto ha consentito una valutazione attenta delle numerose proposte pervenute durante l'anno, favorendo la scelta di iniziative caratterizzate da una reale valenza educativa e orientativa. La sua supervisione ha rappresentato un importante punto di riferimento nella definizione delle attività più adeguate alle esigenze formative degli studenti.</w:t>
      </w:r>
    </w:p>
    <w:p w:rsidR="00EF4B3C" w:rsidRPr="00EF4B3C" w:rsidRDefault="00EF4B3C" w:rsidP="00EF4B3C">
      <w:pPr>
        <w:pStyle w:val="isselectedend"/>
        <w:jc w:val="both"/>
        <w:rPr>
          <w:rFonts w:asciiTheme="majorHAnsi" w:hAnsiTheme="majorHAnsi" w:cstheme="majorHAnsi"/>
          <w:color w:val="000000"/>
        </w:rPr>
      </w:pPr>
      <w:r w:rsidRPr="00EF4B3C">
        <w:rPr>
          <w:rFonts w:asciiTheme="majorHAnsi" w:hAnsiTheme="majorHAnsi" w:cstheme="majorHAnsi"/>
          <w:color w:val="000000"/>
        </w:rPr>
        <w:t>Altrettanto prezioso è stato il contributo della Segreteria scolastica, che ha assicurato un supporto costante nella gestione degli aspetti organizzativi e amministrativi connessi alle attività di orientamento. In particolare, la gestione della piattaforma ministeriale ha richiesto un lavoro continuo di coordinamento e assistenza, svolto con disponibilità e competenza, consentendo di affrontare e risolvere tempestivamente le problematiche tecniche e operative emerse nel corso dell'anno.</w:t>
      </w:r>
    </w:p>
    <w:p w:rsidR="00EF4B3C" w:rsidRPr="00EF4B3C" w:rsidRDefault="00EF4B3C" w:rsidP="00EF4B3C">
      <w:pPr>
        <w:pStyle w:val="isselectedend"/>
        <w:jc w:val="both"/>
        <w:rPr>
          <w:rFonts w:asciiTheme="majorHAnsi" w:hAnsiTheme="majorHAnsi" w:cstheme="majorHAnsi"/>
          <w:color w:val="000000"/>
        </w:rPr>
      </w:pPr>
      <w:r w:rsidRPr="00EF4B3C">
        <w:rPr>
          <w:rFonts w:asciiTheme="majorHAnsi" w:hAnsiTheme="majorHAnsi" w:cstheme="majorHAnsi"/>
          <w:color w:val="000000"/>
        </w:rPr>
        <w:t>Per la classe 3ª A, il percorso di orientamento è stato prevalentemente finalizzato a promuovere una riflessione progressiva sulle caratteristiche personali degli studenti, sulle loro potenzialità e sui possibili sviluppi futuri del percorso scolastico e professionale. Le attività proposte hanno privilegiato esperienze volte allo sviluppo delle competenze trasversali, della capacità di autovalutazione e della conoscenza delle opportunità offerte dal sistema dell'istruzione e della formazione. Attraverso incontri, seminari, attività laboratoriali e momenti di confronto, gli studenti sono stati accompagnati in un percorso di crescita personale orientato alla scoperta dei propri interessi e delle proprie inclinazioni.</w:t>
      </w:r>
    </w:p>
    <w:p w:rsidR="00EF4B3C" w:rsidRPr="00EF4B3C" w:rsidRDefault="00EF4B3C" w:rsidP="00EF4B3C">
      <w:pPr>
        <w:pStyle w:val="isselectedend"/>
        <w:jc w:val="both"/>
        <w:rPr>
          <w:rFonts w:asciiTheme="majorHAnsi" w:hAnsiTheme="majorHAnsi" w:cstheme="majorHAnsi"/>
          <w:color w:val="000000"/>
        </w:rPr>
      </w:pPr>
      <w:r w:rsidRPr="00EF4B3C">
        <w:rPr>
          <w:rFonts w:asciiTheme="majorHAnsi" w:hAnsiTheme="majorHAnsi" w:cstheme="majorHAnsi"/>
          <w:color w:val="000000"/>
        </w:rPr>
        <w:lastRenderedPageBreak/>
        <w:t>Per la classe 5ª A, invece, l'azione orientativa ha assunto una connotazione più specifica e mirata, considerata l'imminente conclusione del percorso scolastico e la necessità di compiere scelte significative per il futuro. Le attività proposte hanno riguardato principalmente l'approfondimento dell'offerta universitaria, la conoscenza delle opportunità formative post-diploma e l'analisi delle prospettive professionali collegate agli studi scientifici. Particolare attenzione è stata dedicata all'accompagnamento individuale degli studenti nella definizione del proprio progetto personale, favorendo momenti di confronto e riflessione sulle aspettative, sugli interessi e sulle competenze maturate durante il percorso liceale.</w:t>
      </w:r>
    </w:p>
    <w:p w:rsidR="00EF4B3C" w:rsidRPr="00EF4B3C" w:rsidRDefault="00EF4B3C" w:rsidP="00EF4B3C">
      <w:pPr>
        <w:pStyle w:val="isselectedend"/>
        <w:jc w:val="both"/>
        <w:rPr>
          <w:rFonts w:asciiTheme="majorHAnsi" w:hAnsiTheme="majorHAnsi" w:cstheme="majorHAnsi"/>
          <w:color w:val="000000"/>
        </w:rPr>
      </w:pPr>
      <w:r w:rsidRPr="00EF4B3C">
        <w:rPr>
          <w:rFonts w:asciiTheme="majorHAnsi" w:hAnsiTheme="majorHAnsi" w:cstheme="majorHAnsi"/>
          <w:color w:val="000000"/>
        </w:rPr>
        <w:t>Di particolare rilievo è stata la partecipazione di numerosi studenti della classe quinta a iniziative orientative autonomamente individuate presso università, enti di formazione e istituzioni accademiche. Tale partecipazione testimonia il progressivo sviluppo di una maggiore autonomia nella ricerca delle informazioni e nella costruzione del proprio progetto di vita, obiettivo fondamentale dell'intero percorso orientativo.</w:t>
      </w:r>
    </w:p>
    <w:p w:rsidR="00EF4B3C" w:rsidRPr="00EF4B3C" w:rsidRDefault="00EF4B3C" w:rsidP="00EF4B3C">
      <w:pPr>
        <w:pStyle w:val="isselectedend"/>
        <w:jc w:val="both"/>
        <w:rPr>
          <w:rFonts w:asciiTheme="majorHAnsi" w:hAnsiTheme="majorHAnsi" w:cstheme="majorHAnsi"/>
          <w:color w:val="000000"/>
        </w:rPr>
      </w:pPr>
      <w:r w:rsidRPr="00EF4B3C">
        <w:rPr>
          <w:rFonts w:asciiTheme="majorHAnsi" w:hAnsiTheme="majorHAnsi" w:cstheme="majorHAnsi"/>
          <w:color w:val="000000"/>
        </w:rPr>
        <w:t>Un aspetto che ha richiesto un impegno costante durante tutto l'anno è stato il monitoraggio delle attività previste dalla piattaforma ministeriale dell'orientamento. È stato necessario accompagnare gli studenti nell'aggiornamento continuo della documentazione richiesta, con particolare riferimento all'inserimento dei cosiddetti “capolavori”, delle evidenze delle attività svolte e delle esperienze significative maturate nel corso dell'anno scolastico. Tale attività ha comportato frequenti verifiche, momenti di supporto individuale e numerosi solleciti, ma ha consentito progressivamente a tutti gli studenti di adempiere agli obblighi previsti.</w:t>
      </w:r>
    </w:p>
    <w:p w:rsidR="00EF4B3C" w:rsidRPr="00EF4B3C" w:rsidRDefault="00EF4B3C" w:rsidP="00EF4B3C">
      <w:pPr>
        <w:pStyle w:val="isselectedend"/>
        <w:jc w:val="both"/>
        <w:rPr>
          <w:rFonts w:asciiTheme="majorHAnsi" w:hAnsiTheme="majorHAnsi" w:cstheme="majorHAnsi"/>
          <w:color w:val="000000"/>
        </w:rPr>
      </w:pPr>
      <w:r w:rsidRPr="00EF4B3C">
        <w:rPr>
          <w:rFonts w:asciiTheme="majorHAnsi" w:hAnsiTheme="majorHAnsi" w:cstheme="majorHAnsi"/>
          <w:color w:val="000000"/>
        </w:rPr>
        <w:t>Fondamentale è stato inoltre il contributo dell'intero Consiglio di Classe. Ogni docente, nell'ambito della propria disciplina, ha contribuito ad arricchire il percorso orientativo attraverso attività didattiche, momenti di riflessione e occasioni di confronto che hanno favorito negli studenti una maggiore consapevolezza delle proprie competenze e delle proprie potenzialità. La conoscenza approfondita degli alunni da parte dei docenti ha rappresentato un valore aggiunto, consentendo di offrire suggerimenti, indicazioni e supporti personalizzati, particolarmente importanti soprattutto per gli studenti della classe quinta chiamati a compiere scelte imminenti e significative.</w:t>
      </w:r>
    </w:p>
    <w:p w:rsidR="00EF4B3C" w:rsidRPr="00EF4B3C" w:rsidRDefault="00EF4B3C" w:rsidP="00EF4B3C">
      <w:pPr>
        <w:pStyle w:val="isselectedend"/>
        <w:jc w:val="both"/>
        <w:rPr>
          <w:rFonts w:asciiTheme="majorHAnsi" w:hAnsiTheme="majorHAnsi" w:cstheme="majorHAnsi"/>
          <w:color w:val="000000"/>
        </w:rPr>
      </w:pPr>
      <w:r w:rsidRPr="00EF4B3C">
        <w:rPr>
          <w:rFonts w:asciiTheme="majorHAnsi" w:hAnsiTheme="majorHAnsi" w:cstheme="majorHAnsi"/>
          <w:color w:val="000000"/>
        </w:rPr>
        <w:t>Nel corso dell'anno si è inoltre consolidato il dialogo con le famiglie, che hanno rappresentato un interlocutore importante nel percorso di crescita e di orientamento degli studenti. La collaborazione tra scuola e famiglia ha contribuito a creare un contesto favorevole alla riflessione e alla maturazione delle scelte future.</w:t>
      </w:r>
    </w:p>
    <w:p w:rsidR="00EF4B3C" w:rsidRPr="00EF4B3C" w:rsidRDefault="00EF4B3C" w:rsidP="00EF4B3C">
      <w:pPr>
        <w:pStyle w:val="isselectedend"/>
        <w:jc w:val="both"/>
        <w:rPr>
          <w:rFonts w:asciiTheme="majorHAnsi" w:hAnsiTheme="majorHAnsi" w:cstheme="majorHAnsi"/>
          <w:color w:val="000000"/>
        </w:rPr>
      </w:pPr>
      <w:r w:rsidRPr="00EF4B3C">
        <w:rPr>
          <w:rFonts w:asciiTheme="majorHAnsi" w:hAnsiTheme="majorHAnsi" w:cstheme="majorHAnsi"/>
          <w:color w:val="000000"/>
        </w:rPr>
        <w:t>Per la classe 3ª A, gli obiettivi previsti dal percorso di orientamento possono considerarsi sostanzialmente raggiunti dalla quasi totalità degli studenti. Si segnala tuttavia che un'alunna non ha potuto completare il percorso e conseguire gli obiettivi programmati, avendo formalizzato il proprio ritiro dalla frequenza scolastica nel corso dell'anno. Tale circostanza ha inevitabilmente interrotto la partecipazione alle attività orientative previste.</w:t>
      </w:r>
    </w:p>
    <w:p w:rsidR="00EF4B3C" w:rsidRPr="00EF4B3C" w:rsidRDefault="00EF4B3C" w:rsidP="00EF4B3C">
      <w:pPr>
        <w:pStyle w:val="isselectedend"/>
        <w:jc w:val="both"/>
        <w:rPr>
          <w:rFonts w:asciiTheme="majorHAnsi" w:hAnsiTheme="majorHAnsi" w:cstheme="majorHAnsi"/>
          <w:color w:val="000000"/>
        </w:rPr>
      </w:pPr>
      <w:r w:rsidRPr="00EF4B3C">
        <w:rPr>
          <w:rFonts w:asciiTheme="majorHAnsi" w:hAnsiTheme="majorHAnsi" w:cstheme="majorHAnsi"/>
          <w:color w:val="000000"/>
        </w:rPr>
        <w:t>Per quanto riguarda la classe 5ª A, il percorso ha consentito agli studenti di maturare una maggiore consapevolezza rispetto alle scelte universitarie e professionali future, favorendo un approccio più responsabile e autonomo alla progettazione del proprio percorso post-diploma.</w:t>
      </w:r>
    </w:p>
    <w:p w:rsidR="00EF4B3C" w:rsidRPr="00EF4B3C" w:rsidRDefault="00EF4B3C" w:rsidP="00EF4B3C">
      <w:pPr>
        <w:pStyle w:val="isselectedend"/>
        <w:jc w:val="both"/>
        <w:rPr>
          <w:rFonts w:asciiTheme="majorHAnsi" w:hAnsiTheme="majorHAnsi" w:cstheme="majorHAnsi"/>
          <w:color w:val="000000"/>
        </w:rPr>
      </w:pPr>
      <w:r w:rsidRPr="00EF4B3C">
        <w:rPr>
          <w:rFonts w:asciiTheme="majorHAnsi" w:hAnsiTheme="majorHAnsi" w:cstheme="majorHAnsi"/>
          <w:color w:val="000000"/>
        </w:rPr>
        <w:t xml:space="preserve">Nel complesso, il percorso realizzato nelle classi 3ª A e 5ª A può considerarsi pienamente soddisfacente. Le attività proposte hanno consentito agli studenti di acquisire una maggiore conoscenza di sé, di sviluppare capacità di analisi e di valutazione delle opportunità formative e </w:t>
      </w:r>
      <w:r w:rsidRPr="00EF4B3C">
        <w:rPr>
          <w:rFonts w:asciiTheme="majorHAnsi" w:hAnsiTheme="majorHAnsi" w:cstheme="majorHAnsi"/>
          <w:color w:val="000000"/>
        </w:rPr>
        <w:lastRenderedPageBreak/>
        <w:t>professionali e di maturare una più solida consapevolezza delle proprie aspirazioni. Gli obiettivi programmati risultano sostanzialmente raggiunti e il lavoro svolto ha confermato l'importanza dell'orientamento quale strumento fondamentale per accompagnare gli studenti nella costruzione del proprio progetto di vita, favorendo una transizione più consapevole e responsabile verso le successive esperienze formative, universitarie e professionali.</w:t>
      </w:r>
    </w:p>
    <w:p w:rsidR="00EF4B3C" w:rsidRPr="00EF4B3C" w:rsidRDefault="00EF4B3C" w:rsidP="00EF4B3C">
      <w:pPr>
        <w:pStyle w:val="NormaleWeb"/>
        <w:jc w:val="both"/>
        <w:rPr>
          <w:rFonts w:asciiTheme="majorHAnsi" w:hAnsiTheme="majorHAnsi" w:cstheme="majorHAnsi"/>
          <w:color w:val="000000"/>
        </w:rPr>
      </w:pPr>
      <w:r w:rsidRPr="00EF4B3C">
        <w:rPr>
          <w:rFonts w:asciiTheme="majorHAnsi" w:hAnsiTheme="majorHAnsi" w:cstheme="majorHAnsi"/>
          <w:color w:val="000000"/>
        </w:rPr>
        <w:t>L'esperienza si è svolta in un clima di collaborazione e dialogo tra studenti, famiglie, docenti e istituzione scolastica, confermando il valore dell'azione orientativa come parte integrante del percorso educativo e formativo della scuola e come opportunità concreta di crescita personale per tutti gli studenti coinvolti.</w:t>
      </w:r>
    </w:p>
    <w:p w:rsidR="00CD17A6" w:rsidRPr="00992B69" w:rsidRDefault="00CF26D1" w:rsidP="00EF4B3C">
      <w:pPr>
        <w:pStyle w:val="NormaleWeb"/>
        <w:jc w:val="both"/>
        <w:rPr>
          <w:rFonts w:asciiTheme="majorHAnsi" w:hAnsiTheme="majorHAnsi" w:cstheme="majorHAnsi"/>
          <w:color w:val="000000"/>
        </w:rPr>
      </w:pPr>
      <w:r>
        <w:rPr>
          <w:rFonts w:asciiTheme="majorHAnsi" w:hAnsiTheme="majorHAnsi" w:cstheme="majorHAnsi"/>
          <w:noProof/>
          <w:color w:val="000000"/>
        </w:rPr>
        <w:drawing>
          <wp:anchor distT="0" distB="0" distL="114300" distR="114300" simplePos="0" relativeHeight="251658240" behindDoc="0" locked="0" layoutInCell="1" allowOverlap="1">
            <wp:simplePos x="0" y="0"/>
            <wp:positionH relativeFrom="column">
              <wp:posOffset>4075633</wp:posOffset>
            </wp:positionH>
            <wp:positionV relativeFrom="paragraph">
              <wp:posOffset>321013</wp:posOffset>
            </wp:positionV>
            <wp:extent cx="1651000" cy="608965"/>
            <wp:effectExtent l="0" t="0" r="0" b="635"/>
            <wp:wrapThrough wrapText="bothSides">
              <wp:wrapPolygon edited="0">
                <wp:start x="0" y="0"/>
                <wp:lineTo x="0" y="21172"/>
                <wp:lineTo x="21434" y="21172"/>
                <wp:lineTo x="21434" y="0"/>
                <wp:lineTo x="0" y="0"/>
              </wp:wrapPolygon>
            </wp:wrapThrough>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4" cstate="print">
                      <a:extLst>
                        <a:ext uri="{28A0092B-C50C-407E-A947-70E740481C1C}">
                          <a14:useLocalDpi xmlns:a14="http://schemas.microsoft.com/office/drawing/2010/main" val="0"/>
                        </a:ext>
                      </a:extLst>
                    </a:blip>
                    <a:stretch>
                      <a:fillRect/>
                    </a:stretch>
                  </pic:blipFill>
                  <pic:spPr>
                    <a:xfrm>
                      <a:off x="0" y="0"/>
                      <a:ext cx="1651000" cy="608965"/>
                    </a:xfrm>
                    <a:prstGeom prst="rect">
                      <a:avLst/>
                    </a:prstGeom>
                  </pic:spPr>
                </pic:pic>
              </a:graphicData>
            </a:graphic>
            <wp14:sizeRelH relativeFrom="page">
              <wp14:pctWidth>0</wp14:pctWidth>
            </wp14:sizeRelH>
            <wp14:sizeRelV relativeFrom="page">
              <wp14:pctHeight>0</wp14:pctHeight>
            </wp14:sizeRelV>
          </wp:anchor>
        </w:drawing>
      </w:r>
      <w:r>
        <w:rPr>
          <w:rFonts w:asciiTheme="majorHAnsi" w:hAnsiTheme="majorHAnsi" w:cstheme="majorHAnsi"/>
          <w:color w:val="000000"/>
        </w:rPr>
        <w:t>Stornarella, 6.06.2026</w:t>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r>
      <w:r>
        <w:rPr>
          <w:rFonts w:asciiTheme="majorHAnsi" w:hAnsiTheme="majorHAnsi" w:cstheme="majorHAnsi"/>
          <w:color w:val="000000"/>
        </w:rPr>
        <w:tab/>
        <w:t xml:space="preserve">        Docente Tutor  per l’Orientamento</w:t>
      </w:r>
    </w:p>
    <w:sectPr w:rsidR="00CD17A6" w:rsidRPr="00992B69" w:rsidSect="006A3B4F">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811"/>
    <w:rsid w:val="0066471E"/>
    <w:rsid w:val="006A3B4F"/>
    <w:rsid w:val="00992B69"/>
    <w:rsid w:val="00BA4811"/>
    <w:rsid w:val="00CD17A6"/>
    <w:rsid w:val="00CF26D1"/>
    <w:rsid w:val="00EF4B3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2058F"/>
  <w15:chartTrackingRefBased/>
  <w15:docId w15:val="{F984EAD0-9122-A54A-97A2-039A4B64E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sselectedend">
    <w:name w:val="isselectedend"/>
    <w:basedOn w:val="Normale"/>
    <w:rsid w:val="00BA4811"/>
    <w:pPr>
      <w:spacing w:before="100" w:beforeAutospacing="1" w:after="100" w:afterAutospacing="1"/>
    </w:pPr>
    <w:rPr>
      <w:rFonts w:ascii="Times New Roman" w:eastAsia="Times New Roman" w:hAnsi="Times New Roman" w:cs="Times New Roman"/>
      <w:lang w:eastAsia="it-IT"/>
    </w:rPr>
  </w:style>
  <w:style w:type="paragraph" w:styleId="NormaleWeb">
    <w:name w:val="Normal (Web)"/>
    <w:basedOn w:val="Normale"/>
    <w:uiPriority w:val="99"/>
    <w:unhideWhenUsed/>
    <w:rsid w:val="00BA4811"/>
    <w:pPr>
      <w:spacing w:before="100" w:beforeAutospacing="1" w:after="100" w:afterAutospacing="1"/>
    </w:pPr>
    <w:rPr>
      <w:rFonts w:ascii="Times New Roman" w:eastAsia="Times New Roman" w:hAnsi="Times New Roman" w:cs="Times New Roman"/>
      <w:lang w:eastAsia="it-IT"/>
    </w:rPr>
  </w:style>
  <w:style w:type="character" w:styleId="Enfasigrassetto">
    <w:name w:val="Strong"/>
    <w:basedOn w:val="Carpredefinitoparagrafo"/>
    <w:uiPriority w:val="22"/>
    <w:qFormat/>
    <w:rsid w:val="00EF4B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352882">
      <w:bodyDiv w:val="1"/>
      <w:marLeft w:val="0"/>
      <w:marRight w:val="0"/>
      <w:marTop w:val="0"/>
      <w:marBottom w:val="0"/>
      <w:divBdr>
        <w:top w:val="none" w:sz="0" w:space="0" w:color="auto"/>
        <w:left w:val="none" w:sz="0" w:space="0" w:color="auto"/>
        <w:bottom w:val="none" w:sz="0" w:space="0" w:color="auto"/>
        <w:right w:val="none" w:sz="0" w:space="0" w:color="auto"/>
      </w:divBdr>
    </w:div>
    <w:div w:id="692609941">
      <w:bodyDiv w:val="1"/>
      <w:marLeft w:val="0"/>
      <w:marRight w:val="0"/>
      <w:marTop w:val="0"/>
      <w:marBottom w:val="0"/>
      <w:divBdr>
        <w:top w:val="none" w:sz="0" w:space="0" w:color="auto"/>
        <w:left w:val="none" w:sz="0" w:space="0" w:color="auto"/>
        <w:bottom w:val="none" w:sz="0" w:space="0" w:color="auto"/>
        <w:right w:val="none" w:sz="0" w:space="0" w:color="auto"/>
      </w:divBdr>
    </w:div>
    <w:div w:id="74915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1166</Words>
  <Characters>6651</Characters>
  <Application>Microsoft Office Word</Application>
  <DocSecurity>0</DocSecurity>
  <Lines>55</Lines>
  <Paragraphs>15</Paragraphs>
  <ScaleCrop>false</ScaleCrop>
  <Company/>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5</cp:revision>
  <dcterms:created xsi:type="dcterms:W3CDTF">2026-06-05T18:30:00Z</dcterms:created>
  <dcterms:modified xsi:type="dcterms:W3CDTF">2026-06-06T08:09:00Z</dcterms:modified>
</cp:coreProperties>
</file>